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05789" w14:textId="77777777" w:rsidR="00383DB5" w:rsidRPr="00F15348" w:rsidRDefault="00383DB5" w:rsidP="00770BC1">
      <w:pPr>
        <w:jc w:val="center"/>
        <w:rPr>
          <w:rFonts w:asciiTheme="minorHAnsi" w:hAnsiTheme="minorHAnsi" w:cs="Arial"/>
        </w:rPr>
      </w:pPr>
    </w:p>
    <w:p w14:paraId="392B0A8C" w14:textId="77777777"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14:paraId="4340664A" w14:textId="77777777"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14:paraId="18A0FF06" w14:textId="77777777"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14:paraId="7364505C" w14:textId="77777777" w:rsidR="00770BC1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7297827D" wp14:editId="3975EBB9">
            <wp:simplePos x="0" y="0"/>
            <wp:positionH relativeFrom="column">
              <wp:posOffset>1852295</wp:posOffset>
            </wp:positionH>
            <wp:positionV relativeFrom="paragraph">
              <wp:posOffset>17723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6BC8B0" w14:textId="77777777"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14:paraId="43FEFE19" w14:textId="77777777"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14:paraId="2866F015" w14:textId="77777777"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14:paraId="101517CB" w14:textId="77777777"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14:paraId="143E8923" w14:textId="77777777"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3E1FB4A5" w14:textId="77777777"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6161E8DE" w14:textId="77777777"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042F7F11" w14:textId="77777777"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14:paraId="2D2A70AA" w14:textId="77777777"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5030FA28" w14:textId="77777777"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01F9A68E" w14:textId="77777777"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617736C7" w14:textId="77777777"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14:paraId="357D5C0B" w14:textId="77777777"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14:paraId="2540E41F" w14:textId="77777777"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5E5EC1E5" w14:textId="6844F869" w:rsidR="000C1CCA" w:rsidRPr="00DD02EA" w:rsidRDefault="000C1CCA" w:rsidP="008E5BC4">
      <w:pPr>
        <w:rPr>
          <w:rFonts w:asciiTheme="minorHAnsi" w:hAnsiTheme="minorHAnsi" w:cs="Arial"/>
          <w:sz w:val="36"/>
          <w:szCs w:val="36"/>
          <w:lang w:val="ru-RU"/>
        </w:rPr>
      </w:pPr>
    </w:p>
    <w:p w14:paraId="74414B66" w14:textId="77777777" w:rsidR="00A82795" w:rsidRPr="00F65814" w:rsidRDefault="007F6B91" w:rsidP="00A82795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 w:cs="Arial"/>
          <w:sz w:val="56"/>
          <w:szCs w:val="56"/>
        </w:rPr>
        <w:t>МЯСОРУБКА</w:t>
      </w:r>
    </w:p>
    <w:p w14:paraId="07F686C3" w14:textId="769D97EB" w:rsidR="00770BC1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14:paraId="16D9F91A" w14:textId="43360F1F" w:rsidR="008E5BC4" w:rsidRDefault="008E5BC4" w:rsidP="008E5BC4">
      <w:pPr>
        <w:rPr>
          <w:lang w:val="ru-RU" w:eastAsia="ru-RU"/>
        </w:rPr>
      </w:pPr>
    </w:p>
    <w:p w14:paraId="0BEEE657" w14:textId="3D81D0CF" w:rsidR="008E5BC4" w:rsidRDefault="008E5BC4" w:rsidP="008E5BC4">
      <w:pPr>
        <w:rPr>
          <w:lang w:val="ru-RU" w:eastAsia="ru-RU"/>
        </w:rPr>
      </w:pPr>
    </w:p>
    <w:p w14:paraId="38347363" w14:textId="47C245BB" w:rsidR="008E5BC4" w:rsidRPr="008E5BC4" w:rsidRDefault="008E5BC4" w:rsidP="008E5BC4">
      <w:pPr>
        <w:jc w:val="center"/>
        <w:rPr>
          <w:lang w:val="ru-RU" w:eastAsia="ru-RU"/>
        </w:rPr>
      </w:pPr>
      <w:r w:rsidRPr="008E5BC4">
        <w:rPr>
          <w:noProof/>
          <w:lang w:val="ru-RU" w:eastAsia="ru-RU"/>
        </w:rPr>
        <w:drawing>
          <wp:inline distT="0" distB="0" distL="0" distR="0" wp14:anchorId="0D1B2AFF" wp14:editId="3C208CB1">
            <wp:extent cx="2308860" cy="24993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CA050" w14:textId="77777777"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14:paraId="6EBEDCC0" w14:textId="77777777"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14:paraId="2967977B" w14:textId="4F6E7ECE"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14:paraId="062B0F39" w14:textId="77777777"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14:paraId="295EEAD3" w14:textId="2B7A4E7E" w:rsidR="00F65814" w:rsidRPr="00F51539" w:rsidRDefault="00F65814" w:rsidP="00A8279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>
        <w:rPr>
          <w:rFonts w:asciiTheme="minorHAnsi" w:hAnsiTheme="minorHAnsi" w:cs="Arial"/>
          <w:sz w:val="36"/>
          <w:szCs w:val="36"/>
        </w:rPr>
        <w:t>CP</w:t>
      </w:r>
      <w:r w:rsidRPr="00F51539">
        <w:rPr>
          <w:rFonts w:asciiTheme="minorHAnsi" w:hAnsiTheme="minorHAnsi" w:cs="Arial"/>
          <w:sz w:val="36"/>
          <w:szCs w:val="36"/>
          <w:lang w:val="ru-RU"/>
        </w:rPr>
        <w:t>-</w:t>
      </w:r>
      <w:r w:rsidR="004B08A5">
        <w:rPr>
          <w:rFonts w:asciiTheme="minorHAnsi" w:hAnsiTheme="minorHAnsi" w:cs="Arial"/>
          <w:sz w:val="36"/>
          <w:szCs w:val="36"/>
        </w:rPr>
        <w:t>MG</w:t>
      </w:r>
      <w:r w:rsidR="004B08A5">
        <w:rPr>
          <w:rFonts w:asciiTheme="minorHAnsi" w:hAnsiTheme="minorHAnsi" w:cs="Arial"/>
          <w:sz w:val="36"/>
          <w:szCs w:val="36"/>
          <w:lang w:val="ru-RU"/>
        </w:rPr>
        <w:t>12</w:t>
      </w:r>
      <w:r>
        <w:rPr>
          <w:rFonts w:asciiTheme="minorHAnsi" w:hAnsiTheme="minorHAnsi" w:cs="Arial"/>
          <w:sz w:val="36"/>
          <w:szCs w:val="36"/>
        </w:rPr>
        <w:t>C</w:t>
      </w:r>
      <w:r w:rsidRPr="00F51539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 w:rsidR="007F6B91" w:rsidRPr="007F6B91">
        <w:rPr>
          <w:rFonts w:asciiTheme="minorHAnsi" w:hAnsiTheme="minorHAnsi" w:cs="Arial"/>
          <w:sz w:val="36"/>
          <w:szCs w:val="36"/>
        </w:rPr>
        <w:t>CP</w:t>
      </w:r>
      <w:r w:rsidR="007F6B91" w:rsidRPr="00F51539">
        <w:rPr>
          <w:rFonts w:asciiTheme="minorHAnsi" w:hAnsiTheme="minorHAnsi" w:cs="Arial"/>
          <w:sz w:val="36"/>
          <w:szCs w:val="36"/>
          <w:lang w:val="ru-RU"/>
        </w:rPr>
        <w:t>-</w:t>
      </w:r>
      <w:r w:rsidR="008F6112">
        <w:rPr>
          <w:rFonts w:asciiTheme="minorHAnsi" w:hAnsiTheme="minorHAnsi" w:cs="Arial"/>
          <w:sz w:val="36"/>
          <w:szCs w:val="36"/>
        </w:rPr>
        <w:t>MG</w:t>
      </w:r>
      <w:r w:rsidR="007F6B91" w:rsidRPr="00F51539">
        <w:rPr>
          <w:rFonts w:asciiTheme="minorHAnsi" w:hAnsiTheme="minorHAnsi" w:cs="Arial"/>
          <w:sz w:val="36"/>
          <w:szCs w:val="36"/>
          <w:lang w:val="ru-RU"/>
        </w:rPr>
        <w:t>12</w:t>
      </w:r>
      <w:r w:rsidR="004B08A5">
        <w:rPr>
          <w:rFonts w:asciiTheme="minorHAnsi" w:hAnsiTheme="minorHAnsi" w:cs="Arial"/>
          <w:sz w:val="36"/>
          <w:szCs w:val="36"/>
        </w:rPr>
        <w:t>S</w:t>
      </w:r>
      <w:r w:rsidR="00A82795" w:rsidRPr="00F51539">
        <w:rPr>
          <w:rFonts w:asciiTheme="minorHAnsi" w:hAnsiTheme="minorHAnsi" w:cs="Arial"/>
          <w:sz w:val="36"/>
          <w:szCs w:val="36"/>
          <w:lang w:val="ru-RU"/>
        </w:rPr>
        <w:t xml:space="preserve"> </w:t>
      </w:r>
    </w:p>
    <w:p w14:paraId="695D46B6" w14:textId="7898C929" w:rsidR="00770BC1" w:rsidRPr="008E5BC4" w:rsidRDefault="00770BC1">
      <w:pPr>
        <w:rPr>
          <w:rFonts w:asciiTheme="minorHAnsi" w:hAnsiTheme="minorHAnsi" w:cs="Arial"/>
          <w:sz w:val="36"/>
          <w:szCs w:val="36"/>
          <w:lang w:val="ru-RU"/>
        </w:rPr>
      </w:pPr>
    </w:p>
    <w:p w14:paraId="186A20F5" w14:textId="77777777" w:rsidR="004B08A5" w:rsidRPr="004B08A5" w:rsidRDefault="004B08A5">
      <w:pPr>
        <w:rPr>
          <w:rFonts w:asciiTheme="minorHAnsi" w:hAnsiTheme="minorHAnsi" w:cs="Arial"/>
          <w:lang w:val="ru-RU"/>
        </w:rPr>
      </w:pPr>
    </w:p>
    <w:p w14:paraId="3A6EB645" w14:textId="77777777" w:rsidR="00770BC1" w:rsidRPr="008E5BC4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14:paraId="44533C19" w14:textId="211858D2" w:rsidR="00383DB5" w:rsidRPr="008E5BC4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14:paraId="48356C6A" w14:textId="3107AEEB" w:rsidR="00383DB5" w:rsidRPr="008E5BC4" w:rsidRDefault="008E5BC4" w:rsidP="00770BC1">
      <w:pPr>
        <w:jc w:val="center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 wp14:anchorId="7BE0EAD9" wp14:editId="7480D8F5">
            <wp:simplePos x="0" y="0"/>
            <wp:positionH relativeFrom="column">
              <wp:posOffset>5819140</wp:posOffset>
            </wp:positionH>
            <wp:positionV relativeFrom="paragraph">
              <wp:posOffset>13970</wp:posOffset>
            </wp:positionV>
            <wp:extent cx="404031" cy="395785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8CF679" w14:textId="263393BD" w:rsidR="00770BC1" w:rsidRPr="00DD02EA" w:rsidRDefault="009362F5" w:rsidP="00770BC1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14:paraId="7DB69281" w14:textId="319C836A" w:rsidR="00F65814" w:rsidRDefault="00F65814" w:rsidP="00F65814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</w:p>
    <w:sdt>
      <w:sdtPr>
        <w:rPr>
          <w:rFonts w:asciiTheme="minorHAnsi" w:eastAsia="SimSun" w:hAnsiTheme="minorHAnsi" w:cs="Times New Roman"/>
          <w:b w:val="0"/>
          <w:bCs w:val="0"/>
          <w:color w:val="auto"/>
          <w:kern w:val="2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1"/>
        </w:rPr>
      </w:sdtEndPr>
      <w:sdtContent>
        <w:p w14:paraId="7E63E87C" w14:textId="5EB26AC3" w:rsidR="00750C9D" w:rsidRPr="0066011D" w:rsidRDefault="00750C9D" w:rsidP="00F65814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66011D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14:paraId="59DAC845" w14:textId="77777777" w:rsidR="00750C9D" w:rsidRPr="0066011D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14:paraId="3941D635" w14:textId="2B6B2D56" w:rsidR="00260976" w:rsidRDefault="00D353A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66011D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66011D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10547170" w:history="1">
            <w:r w:rsidR="00260976" w:rsidRPr="00DE602F">
              <w:rPr>
                <w:rStyle w:val="ac"/>
                <w:noProof/>
              </w:rPr>
              <w:t>1.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ВВЕДЕНИЕ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_Toc10547170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A66155">
              <w:rPr>
                <w:noProof/>
                <w:webHidden/>
              </w:rPr>
              <w:t>3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14:paraId="2DC3929C" w14:textId="5440F94D" w:rsidR="00260976" w:rsidRDefault="00000000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1" w:history="1">
            <w:r w:rsidR="00260976" w:rsidRPr="00DE602F">
              <w:rPr>
                <w:rStyle w:val="ac"/>
                <w:noProof/>
              </w:rPr>
              <w:t>2.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НАЗНАЧЕНИЕ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_Toc10547171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A66155">
              <w:rPr>
                <w:noProof/>
                <w:webHidden/>
              </w:rPr>
              <w:t>3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14:paraId="42DC3EF7" w14:textId="528823D3" w:rsidR="00260976" w:rsidRDefault="00000000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2" w:history="1">
            <w:r w:rsidR="00260976" w:rsidRPr="00DE602F">
              <w:rPr>
                <w:rStyle w:val="ac"/>
                <w:noProof/>
              </w:rPr>
              <w:t>3.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ПОДГОТОВКА К ЭКСПЛУАТАЦИИ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_Toc10547172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A66155">
              <w:rPr>
                <w:noProof/>
                <w:webHidden/>
              </w:rPr>
              <w:t>3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14:paraId="166870D6" w14:textId="03D455C1" w:rsidR="00260976" w:rsidRDefault="00000000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3" w:history="1">
            <w:r w:rsidR="00260976" w:rsidRPr="00DE602F">
              <w:rPr>
                <w:rStyle w:val="ac"/>
                <w:noProof/>
              </w:rPr>
              <w:t>4.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БЕЗОПАСНОСТЬ ПРИ ПОДКЛЮЧЕНИИ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_Toc10547173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A66155">
              <w:rPr>
                <w:noProof/>
                <w:webHidden/>
              </w:rPr>
              <w:t>4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14:paraId="3FBD72D2" w14:textId="0E1ED382" w:rsidR="00260976" w:rsidRDefault="00000000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4" w:history="1">
            <w:r w:rsidR="00260976" w:rsidRPr="00DE602F">
              <w:rPr>
                <w:rStyle w:val="ac"/>
                <w:noProof/>
              </w:rPr>
              <w:t>5.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ТЕХНИЧЕСКИЕ ХАРАКТЕРИСТИКИ</w:t>
            </w:r>
            <w:r w:rsidR="008F6112">
              <w:rPr>
                <w:rStyle w:val="ac"/>
                <w:noProof/>
              </w:rPr>
              <w:t xml:space="preserve"> </w:t>
            </w:r>
            <w:r w:rsidR="008F6112">
              <w:rPr>
                <w:rStyle w:val="ac"/>
                <w:noProof/>
                <w:lang w:val="ru-RU"/>
              </w:rPr>
              <w:t>И КОМПЛЕКТАЦИЯ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_Toc10547174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A66155">
              <w:rPr>
                <w:noProof/>
                <w:webHidden/>
              </w:rPr>
              <w:t>4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14:paraId="61EABB27" w14:textId="39A1D9FF" w:rsidR="00260976" w:rsidRDefault="00000000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5" w:history="1">
            <w:r w:rsidR="00260976" w:rsidRPr="00DE602F">
              <w:rPr>
                <w:rStyle w:val="ac"/>
                <w:noProof/>
              </w:rPr>
              <w:t>6.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ЭКСПЛУАТАЦИЯ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_Toc10547175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A66155">
              <w:rPr>
                <w:noProof/>
                <w:webHidden/>
              </w:rPr>
              <w:t>4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14:paraId="051AB158" w14:textId="68083336" w:rsidR="00260976" w:rsidRDefault="00000000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6" w:history="1">
            <w:r w:rsidR="00260976" w:rsidRPr="00DE602F">
              <w:rPr>
                <w:rStyle w:val="ac"/>
                <w:noProof/>
              </w:rPr>
              <w:t>7.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УХОД И ОБСЛУЖИВАНИЕ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_Toc10547176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A66155">
              <w:rPr>
                <w:noProof/>
                <w:webHidden/>
              </w:rPr>
              <w:t>5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14:paraId="6C123F34" w14:textId="46576A6E" w:rsidR="00260976" w:rsidRDefault="00000000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47177" w:history="1">
            <w:r w:rsidR="00260976" w:rsidRPr="00DE602F">
              <w:rPr>
                <w:rStyle w:val="ac"/>
                <w:noProof/>
              </w:rPr>
              <w:t>8.</w:t>
            </w:r>
            <w:r w:rsidR="00260976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260976" w:rsidRPr="00DE602F">
              <w:rPr>
                <w:rStyle w:val="ac"/>
                <w:noProof/>
              </w:rPr>
              <w:t>ПЕРЕМЕЩЕНИЕ И ХРАНЕНИЕ</w:t>
            </w:r>
            <w:r w:rsidR="00260976">
              <w:rPr>
                <w:noProof/>
                <w:webHidden/>
              </w:rPr>
              <w:tab/>
            </w:r>
            <w:r w:rsidR="00260976">
              <w:rPr>
                <w:noProof/>
                <w:webHidden/>
              </w:rPr>
              <w:fldChar w:fldCharType="begin"/>
            </w:r>
            <w:r w:rsidR="00260976">
              <w:rPr>
                <w:noProof/>
                <w:webHidden/>
              </w:rPr>
              <w:instrText xml:space="preserve"> PAGEREF _Toc10547177 \h </w:instrText>
            </w:r>
            <w:r w:rsidR="00260976">
              <w:rPr>
                <w:noProof/>
                <w:webHidden/>
              </w:rPr>
            </w:r>
            <w:r w:rsidR="00260976">
              <w:rPr>
                <w:noProof/>
                <w:webHidden/>
              </w:rPr>
              <w:fldChar w:fldCharType="separate"/>
            </w:r>
            <w:r w:rsidR="00A66155">
              <w:rPr>
                <w:noProof/>
                <w:webHidden/>
              </w:rPr>
              <w:t>5</w:t>
            </w:r>
            <w:r w:rsidR="00260976">
              <w:rPr>
                <w:noProof/>
                <w:webHidden/>
              </w:rPr>
              <w:fldChar w:fldCharType="end"/>
            </w:r>
          </w:hyperlink>
        </w:p>
        <w:p w14:paraId="130F9D9D" w14:textId="77777777" w:rsidR="00750C9D" w:rsidRDefault="00D353A3">
          <w:pPr>
            <w:rPr>
              <w:lang w:val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14:paraId="591E3CEA" w14:textId="77777777"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14:paraId="7813D5A4" w14:textId="77777777"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0" w:name="_Toc10547170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0"/>
    </w:p>
    <w:p w14:paraId="2BF7DF5A" w14:textId="77777777"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14:paraId="5F405363" w14:textId="77777777"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14:paraId="41CBF90C" w14:textId="77777777" w:rsidR="00D14011" w:rsidRPr="00DD02EA" w:rsidRDefault="00D14011" w:rsidP="003D40BC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14:paraId="491E1368" w14:textId="77777777"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21DB52A7" w14:textId="77777777"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10547171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1"/>
    </w:p>
    <w:p w14:paraId="75FE8A49" w14:textId="77777777"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 и применяется для</w:t>
      </w:r>
      <w:r w:rsidR="007F6B91">
        <w:rPr>
          <w:rFonts w:asciiTheme="minorHAnsi" w:hAnsiTheme="minorHAnsi" w:cs="Arial"/>
          <w:sz w:val="24"/>
          <w:lang w:val="ru-RU"/>
        </w:rPr>
        <w:t xml:space="preserve"> переработки мяса и приготовления фарша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14:paraId="410C0682" w14:textId="77777777" w:rsidR="007170E7" w:rsidRPr="00DD02EA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056289F6" w14:textId="77777777"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10547172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2"/>
    </w:p>
    <w:p w14:paraId="305368F3" w14:textId="3AE13A5D" w:rsidR="007170E7" w:rsidRDefault="007170E7" w:rsidP="00D65C7B">
      <w:pPr>
        <w:pStyle w:val="a5"/>
        <w:numPr>
          <w:ilvl w:val="0"/>
          <w:numId w:val="9"/>
        </w:numPr>
        <w:tabs>
          <w:tab w:val="left" w:pos="567"/>
        </w:tabs>
        <w:spacing w:line="276" w:lineRule="auto"/>
        <w:jc w:val="left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7F6B91">
        <w:rPr>
          <w:rFonts w:asciiTheme="minorHAnsi" w:hAnsiTheme="minorHAnsi" w:cs="Arial"/>
          <w:sz w:val="24"/>
          <w:lang w:val="ru-RU"/>
        </w:rPr>
        <w:t>риалы</w:t>
      </w:r>
      <w:r w:rsidRPr="007F6B91">
        <w:rPr>
          <w:rFonts w:asciiTheme="minorHAnsi" w:hAnsiTheme="minorHAnsi" w:cs="Arial"/>
          <w:sz w:val="24"/>
          <w:lang w:val="ru-RU"/>
        </w:rPr>
        <w:t>,</w:t>
      </w:r>
      <w:r w:rsidR="000166B3" w:rsidRPr="007F6B91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7F6B91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14:paraId="303F9942" w14:textId="56990A04" w:rsidR="00D65C7B" w:rsidRDefault="00D65C7B" w:rsidP="00D65C7B">
      <w:pPr>
        <w:pStyle w:val="a5"/>
        <w:numPr>
          <w:ilvl w:val="0"/>
          <w:numId w:val="9"/>
        </w:numPr>
        <w:tabs>
          <w:tab w:val="left" w:pos="567"/>
        </w:tabs>
        <w:spacing w:line="276" w:lineRule="auto"/>
        <w:jc w:val="left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Спустите воздух из редуктора мясорубки</w:t>
      </w:r>
      <w:r w:rsidR="007A65C8">
        <w:rPr>
          <w:rFonts w:asciiTheme="minorHAnsi" w:hAnsiTheme="minorHAnsi" w:cs="Arial"/>
          <w:sz w:val="24"/>
          <w:lang w:val="ru-RU"/>
        </w:rPr>
        <w:t xml:space="preserve"> путем ослабления </w:t>
      </w:r>
      <w:r>
        <w:rPr>
          <w:rFonts w:asciiTheme="minorHAnsi" w:hAnsiTheme="minorHAnsi" w:cs="Arial"/>
          <w:sz w:val="24"/>
          <w:lang w:val="ru-RU"/>
        </w:rPr>
        <w:t>болта</w:t>
      </w:r>
      <w:r w:rsidR="007A65C8">
        <w:rPr>
          <w:rFonts w:asciiTheme="minorHAnsi" w:hAnsiTheme="minorHAnsi" w:cs="Arial"/>
          <w:sz w:val="24"/>
          <w:lang w:val="ru-RU"/>
        </w:rPr>
        <w:t xml:space="preserve"> на заливном отверстии</w:t>
      </w:r>
      <w:r>
        <w:rPr>
          <w:rFonts w:asciiTheme="minorHAnsi" w:hAnsiTheme="minorHAnsi" w:cs="Arial"/>
          <w:sz w:val="24"/>
          <w:lang w:val="ru-RU"/>
        </w:rPr>
        <w:t>.</w:t>
      </w:r>
    </w:p>
    <w:p w14:paraId="309CBC8D" w14:textId="05529217" w:rsidR="0052662F" w:rsidRPr="00D65C7B" w:rsidRDefault="00D65C7B" w:rsidP="00D65C7B">
      <w:pPr>
        <w:pStyle w:val="a5"/>
        <w:numPr>
          <w:ilvl w:val="0"/>
          <w:numId w:val="9"/>
        </w:numPr>
        <w:tabs>
          <w:tab w:val="left" w:pos="567"/>
        </w:tabs>
        <w:spacing w:line="276" w:lineRule="auto"/>
        <w:jc w:val="left"/>
        <w:rPr>
          <w:rFonts w:asciiTheme="minorHAnsi" w:hAnsiTheme="minorHAnsi" w:cs="Arial"/>
          <w:sz w:val="24"/>
          <w:lang w:val="ru-RU"/>
        </w:rPr>
      </w:pPr>
      <w:r w:rsidRPr="00D65C7B">
        <w:rPr>
          <w:rFonts w:asciiTheme="minorHAnsi" w:hAnsiTheme="minorHAnsi" w:cs="Arial"/>
          <w:sz w:val="24"/>
          <w:lang w:val="ru-RU"/>
        </w:rPr>
        <w:t>Трансмиссионное масло</w:t>
      </w:r>
      <w:r>
        <w:rPr>
          <w:rFonts w:asciiTheme="minorHAnsi" w:hAnsiTheme="minorHAnsi" w:cs="Arial"/>
          <w:sz w:val="24"/>
          <w:lang w:val="ru-RU"/>
        </w:rPr>
        <w:t xml:space="preserve"> в редукторе</w:t>
      </w:r>
      <w:r w:rsidRPr="00D65C7B">
        <w:rPr>
          <w:rFonts w:asciiTheme="minorHAnsi" w:hAnsiTheme="minorHAnsi" w:cs="Arial"/>
          <w:sz w:val="24"/>
          <w:lang w:val="ru-RU"/>
        </w:rPr>
        <w:t xml:space="preserve"> необходимо заменить через 50 часов после первого использования. В дальнейшем масло меняется через каждые 150 часов эксплуатации. Каждый раз добавляйте 100 мл. масла.</w:t>
      </w:r>
    </w:p>
    <w:p w14:paraId="0AEE102B" w14:textId="7DB08C75" w:rsidR="007F6B91" w:rsidRPr="007F6B91" w:rsidRDefault="007F6B91" w:rsidP="00D65C7B">
      <w:pPr>
        <w:pStyle w:val="a5"/>
        <w:numPr>
          <w:ilvl w:val="0"/>
          <w:numId w:val="9"/>
        </w:num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подключением убедитесь, что напряжение питания соответствует рабочему напряжению оборудования. Допустимый предел отклонения напряжения питания </w:t>
      </w:r>
      <w:r w:rsidR="00260976" w:rsidRPr="007F6B91">
        <w:rPr>
          <w:rFonts w:asciiTheme="minorHAnsi" w:hAnsiTheme="minorHAnsi" w:cs="Arial"/>
          <w:sz w:val="24"/>
          <w:lang w:val="ru-RU"/>
        </w:rPr>
        <w:t>составляет ±</w:t>
      </w:r>
      <w:r w:rsidRPr="007F6B91">
        <w:rPr>
          <w:rFonts w:asciiTheme="minorHAnsi" w:hAnsiTheme="minorHAnsi" w:cs="Arial"/>
          <w:sz w:val="24"/>
          <w:lang w:val="ru-RU"/>
        </w:rPr>
        <w:t>10%.</w:t>
      </w:r>
    </w:p>
    <w:p w14:paraId="69EEE596" w14:textId="77777777" w:rsidR="007F6B91" w:rsidRPr="007F6B91" w:rsidRDefault="007F6B91" w:rsidP="00D65C7B">
      <w:pPr>
        <w:pStyle w:val="a5"/>
        <w:numPr>
          <w:ilvl w:val="0"/>
          <w:numId w:val="9"/>
        </w:num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загрузкой продуктов не забудьте хорошо промыть </w:t>
      </w:r>
      <w:r>
        <w:rPr>
          <w:rFonts w:asciiTheme="minorHAnsi" w:hAnsiTheme="minorHAnsi" w:cs="Arial"/>
          <w:sz w:val="24"/>
          <w:lang w:val="ru-RU"/>
        </w:rPr>
        <w:t xml:space="preserve">все части </w:t>
      </w:r>
      <w:r w:rsidRPr="007F6B91">
        <w:rPr>
          <w:rFonts w:asciiTheme="minorHAnsi" w:hAnsiTheme="minorHAnsi" w:cs="Arial"/>
          <w:sz w:val="24"/>
          <w:lang w:val="ru-RU"/>
        </w:rPr>
        <w:t>мясоруб</w:t>
      </w:r>
      <w:r>
        <w:rPr>
          <w:rFonts w:asciiTheme="minorHAnsi" w:hAnsiTheme="minorHAnsi" w:cs="Arial"/>
          <w:sz w:val="24"/>
          <w:lang w:val="ru-RU"/>
        </w:rPr>
        <w:t>ки, кроме корпуса. Т</w:t>
      </w:r>
      <w:r w:rsidRPr="007F6B91">
        <w:rPr>
          <w:rFonts w:asciiTheme="minorHAnsi" w:hAnsiTheme="minorHAnsi" w:cs="Arial"/>
          <w:sz w:val="24"/>
          <w:lang w:val="ru-RU"/>
        </w:rPr>
        <w:t xml:space="preserve">щательно </w:t>
      </w:r>
      <w:r>
        <w:rPr>
          <w:rFonts w:asciiTheme="minorHAnsi" w:hAnsiTheme="minorHAnsi" w:cs="Arial"/>
          <w:sz w:val="24"/>
          <w:lang w:val="ru-RU"/>
        </w:rPr>
        <w:t xml:space="preserve">зафиксируйте стопорный </w:t>
      </w:r>
      <w:r w:rsidRPr="007F6B91">
        <w:rPr>
          <w:rFonts w:asciiTheme="minorHAnsi" w:hAnsiTheme="minorHAnsi" w:cs="Arial"/>
          <w:sz w:val="24"/>
          <w:lang w:val="ru-RU"/>
        </w:rPr>
        <w:t>винт</w:t>
      </w:r>
      <w:r>
        <w:rPr>
          <w:rFonts w:asciiTheme="minorHAnsi" w:hAnsiTheme="minorHAnsi" w:cs="Arial"/>
          <w:sz w:val="24"/>
          <w:lang w:val="ru-RU"/>
        </w:rPr>
        <w:t xml:space="preserve"> на трубке мясорубочной части</w:t>
      </w:r>
      <w:r w:rsidRPr="007F6B91">
        <w:rPr>
          <w:rFonts w:asciiTheme="minorHAnsi" w:hAnsiTheme="minorHAnsi" w:cs="Arial"/>
          <w:sz w:val="24"/>
          <w:lang w:val="ru-RU"/>
        </w:rPr>
        <w:t>.  Проверьте</w:t>
      </w:r>
      <w:r>
        <w:rPr>
          <w:rFonts w:asciiTheme="minorHAnsi" w:hAnsiTheme="minorHAnsi" w:cs="Arial"/>
          <w:sz w:val="24"/>
          <w:lang w:val="ru-RU"/>
        </w:rPr>
        <w:t xml:space="preserve"> надежность закрепления</w:t>
      </w:r>
      <w:r w:rsidRPr="007F6B91">
        <w:rPr>
          <w:rFonts w:asciiTheme="minorHAnsi" w:hAnsiTheme="minorHAnsi" w:cs="Arial"/>
          <w:sz w:val="24"/>
          <w:lang w:val="ru-RU"/>
        </w:rPr>
        <w:t xml:space="preserve"> прижимной шайбы</w:t>
      </w:r>
      <w:r>
        <w:rPr>
          <w:rFonts w:asciiTheme="minorHAnsi" w:hAnsiTheme="minorHAnsi" w:cs="Arial"/>
          <w:sz w:val="24"/>
          <w:lang w:val="ru-RU"/>
        </w:rPr>
        <w:t xml:space="preserve"> – нож должен свободно вращаться</w:t>
      </w:r>
      <w:r w:rsidRPr="007F6B91">
        <w:rPr>
          <w:rFonts w:asciiTheme="minorHAnsi" w:hAnsiTheme="minorHAnsi" w:cs="Arial"/>
          <w:sz w:val="24"/>
          <w:lang w:val="ru-RU"/>
        </w:rPr>
        <w:t xml:space="preserve">. </w:t>
      </w:r>
    </w:p>
    <w:p w14:paraId="0CEA8C87" w14:textId="77777777" w:rsidR="007F6B91" w:rsidRPr="007F6B91" w:rsidRDefault="007F6B91" w:rsidP="00D65C7B">
      <w:pPr>
        <w:pStyle w:val="a5"/>
        <w:numPr>
          <w:ilvl w:val="0"/>
          <w:numId w:val="9"/>
        </w:num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Перед перекручиванием мясо</w:t>
      </w:r>
      <w:r w:rsidRPr="007F6B91">
        <w:rPr>
          <w:rFonts w:asciiTheme="minorHAnsi" w:hAnsiTheme="minorHAnsi" w:cs="Arial"/>
          <w:sz w:val="24"/>
          <w:lang w:val="ru-RU"/>
        </w:rPr>
        <w:t xml:space="preserve"> должно быть подготовлено: </w:t>
      </w:r>
      <w:r>
        <w:rPr>
          <w:rFonts w:asciiTheme="minorHAnsi" w:hAnsiTheme="minorHAnsi" w:cs="Arial"/>
          <w:sz w:val="24"/>
          <w:lang w:val="ru-RU"/>
        </w:rPr>
        <w:t xml:space="preserve">его необходимо разморозить, </w:t>
      </w:r>
      <w:r w:rsidRPr="007F6B91">
        <w:rPr>
          <w:rFonts w:asciiTheme="minorHAnsi" w:hAnsiTheme="minorHAnsi" w:cs="Arial"/>
          <w:sz w:val="24"/>
          <w:lang w:val="ru-RU"/>
        </w:rPr>
        <w:t>убрать</w:t>
      </w:r>
      <w:r>
        <w:rPr>
          <w:rFonts w:asciiTheme="minorHAnsi" w:hAnsiTheme="minorHAnsi" w:cs="Arial"/>
          <w:sz w:val="24"/>
          <w:lang w:val="ru-RU"/>
        </w:rPr>
        <w:t xml:space="preserve"> при наличии</w:t>
      </w:r>
      <w:r w:rsidRPr="007F6B91">
        <w:rPr>
          <w:rFonts w:asciiTheme="minorHAnsi" w:hAnsiTheme="minorHAnsi" w:cs="Arial"/>
          <w:sz w:val="24"/>
          <w:lang w:val="ru-RU"/>
        </w:rPr>
        <w:t xml:space="preserve"> все кости, срезать кожу и сухожилия, порезать мясо на небольшие кусочки или полоски. </w:t>
      </w:r>
      <w:r>
        <w:rPr>
          <w:rFonts w:asciiTheme="minorHAnsi" w:hAnsiTheme="minorHAnsi" w:cs="Arial"/>
          <w:sz w:val="24"/>
          <w:lang w:val="ru-RU"/>
        </w:rPr>
        <w:t>Бережное отношение продлит срок службы оборудования.</w:t>
      </w:r>
    </w:p>
    <w:p w14:paraId="1D1DD323" w14:textId="77777777" w:rsidR="007F6B91" w:rsidRDefault="007F6B91" w:rsidP="00D65C7B">
      <w:pPr>
        <w:pStyle w:val="a5"/>
        <w:numPr>
          <w:ilvl w:val="0"/>
          <w:numId w:val="9"/>
        </w:num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При первом включении дайте мясорубке немного поработать в холостом режиме (</w:t>
      </w:r>
      <w:r>
        <w:rPr>
          <w:rFonts w:asciiTheme="minorHAnsi" w:hAnsiTheme="minorHAnsi" w:cs="Arial"/>
          <w:sz w:val="24"/>
          <w:lang w:val="ru-RU"/>
        </w:rPr>
        <w:t>около</w:t>
      </w:r>
      <w:r w:rsidRPr="007F6B91">
        <w:rPr>
          <w:rFonts w:asciiTheme="minorHAnsi" w:hAnsiTheme="minorHAnsi" w:cs="Arial"/>
          <w:sz w:val="24"/>
          <w:lang w:val="ru-RU"/>
        </w:rPr>
        <w:t xml:space="preserve"> минуты), далее постепенно загружайте мясо в горловину, </w:t>
      </w:r>
      <w:r>
        <w:rPr>
          <w:rFonts w:asciiTheme="minorHAnsi" w:hAnsiTheme="minorHAnsi" w:cs="Arial"/>
          <w:sz w:val="24"/>
          <w:lang w:val="ru-RU"/>
        </w:rPr>
        <w:t>подталкивая его</w:t>
      </w:r>
      <w:r w:rsidRPr="007F6B91">
        <w:rPr>
          <w:rFonts w:asciiTheme="minorHAnsi" w:hAnsiTheme="minorHAnsi" w:cs="Arial"/>
          <w:sz w:val="24"/>
          <w:lang w:val="ru-RU"/>
        </w:rPr>
        <w:t xml:space="preserve"> пластиковы</w:t>
      </w:r>
      <w:r>
        <w:rPr>
          <w:rFonts w:asciiTheme="minorHAnsi" w:hAnsiTheme="minorHAnsi" w:cs="Arial"/>
          <w:sz w:val="24"/>
          <w:lang w:val="ru-RU"/>
        </w:rPr>
        <w:t>м</w:t>
      </w:r>
      <w:r w:rsidRPr="007F6B91">
        <w:rPr>
          <w:rFonts w:asciiTheme="minorHAnsi" w:hAnsiTheme="minorHAnsi" w:cs="Arial"/>
          <w:sz w:val="24"/>
          <w:lang w:val="ru-RU"/>
        </w:rPr>
        <w:t xml:space="preserve"> толкател</w:t>
      </w:r>
      <w:r>
        <w:rPr>
          <w:rFonts w:asciiTheme="minorHAnsi" w:hAnsiTheme="minorHAnsi" w:cs="Arial"/>
          <w:sz w:val="24"/>
          <w:lang w:val="ru-RU"/>
        </w:rPr>
        <w:t>ем</w:t>
      </w:r>
      <w:r w:rsidRPr="007F6B91">
        <w:rPr>
          <w:rFonts w:asciiTheme="minorHAnsi" w:hAnsiTheme="minorHAnsi" w:cs="Arial"/>
          <w:sz w:val="24"/>
          <w:lang w:val="ru-RU"/>
        </w:rPr>
        <w:t xml:space="preserve">. </w:t>
      </w:r>
    </w:p>
    <w:p w14:paraId="1C39B31E" w14:textId="77777777" w:rsidR="007F6B91" w:rsidRDefault="007F6B91" w:rsidP="007F6B91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6C9951B9" w14:textId="77777777" w:rsidR="007F6B91" w:rsidRDefault="007F6B91" w:rsidP="007F6B91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14:paraId="50E11F84" w14:textId="77777777" w:rsidR="007F6B91" w:rsidRPr="007F6B91" w:rsidRDefault="007F6B91" w:rsidP="007F6B91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Проталкивание мяса руками может привести к серьезной травме!</w:t>
      </w:r>
    </w:p>
    <w:p w14:paraId="6782E7CA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b/>
          <w:sz w:val="24"/>
          <w:lang w:val="ru-RU"/>
        </w:rPr>
      </w:pPr>
    </w:p>
    <w:p w14:paraId="24030C3F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  <w:r w:rsidR="00260976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14:paraId="23F99AE4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14:paraId="39B7D3AD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14:paraId="2E834D32" w14:textId="77777777" w:rsidR="007170E7" w:rsidRPr="00DD02EA" w:rsidRDefault="007F6B91" w:rsidP="007F6B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14:paraId="7E35563F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14:paraId="5F3A9BFB" w14:textId="77777777" w:rsidR="00C05F5F" w:rsidRPr="00DD02EA" w:rsidRDefault="00C05F5F" w:rsidP="00C05F5F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667ED801" w14:textId="77777777"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10547173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3"/>
    </w:p>
    <w:p w14:paraId="2B3186D1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14:paraId="260DBB59" w14:textId="1C1D01B1" w:rsidR="007170E7" w:rsidRPr="00E74904" w:rsidRDefault="007170E7" w:rsidP="00E74904">
      <w:pPr>
        <w:pStyle w:val="a5"/>
        <w:numPr>
          <w:ilvl w:val="0"/>
          <w:numId w:val="7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E74904">
        <w:rPr>
          <w:rFonts w:asciiTheme="minorHAnsi" w:hAnsiTheme="minorHAnsi" w:cs="Arial"/>
          <w:sz w:val="24"/>
          <w:lang w:val="ru-RU"/>
        </w:rPr>
        <w:t>напряжение питания сети соответствует требуемому значению;</w:t>
      </w:r>
    </w:p>
    <w:p w14:paraId="77D8FA61" w14:textId="5E6E80CD" w:rsidR="007170E7" w:rsidRPr="00E74904" w:rsidRDefault="007170E7" w:rsidP="00E74904">
      <w:pPr>
        <w:pStyle w:val="a5"/>
        <w:numPr>
          <w:ilvl w:val="0"/>
          <w:numId w:val="7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E74904">
        <w:rPr>
          <w:rFonts w:asciiTheme="minorHAnsi" w:hAnsiTheme="minorHAnsi" w:cs="Arial"/>
          <w:sz w:val="24"/>
          <w:lang w:val="ru-RU"/>
        </w:rPr>
        <w:t>розетка питания по мощности рассчитана на подключени</w:t>
      </w:r>
      <w:r w:rsidR="007F6B91" w:rsidRPr="00E74904">
        <w:rPr>
          <w:rFonts w:asciiTheme="minorHAnsi" w:hAnsiTheme="minorHAnsi" w:cs="Arial"/>
          <w:sz w:val="24"/>
          <w:lang w:val="ru-RU"/>
        </w:rPr>
        <w:t>е соответствующего оборудования.</w:t>
      </w:r>
    </w:p>
    <w:p w14:paraId="5A0A4C27" w14:textId="01CF9F45" w:rsidR="00770BC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1054717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  <w:r w:rsidR="008F6112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И КОМПЛЕКТАЦИЯ</w:t>
      </w:r>
    </w:p>
    <w:tbl>
      <w:tblPr>
        <w:tblW w:w="89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2852"/>
        <w:gridCol w:w="2291"/>
      </w:tblGrid>
      <w:tr w:rsidR="004B08A5" w:rsidRPr="0043425E" w14:paraId="47541DE1" w14:textId="45CB5CD7" w:rsidTr="008F6112">
        <w:trPr>
          <w:trHeight w:val="470"/>
        </w:trPr>
        <w:tc>
          <w:tcPr>
            <w:tcW w:w="3856" w:type="dxa"/>
          </w:tcPr>
          <w:p w14:paraId="58186A2E" w14:textId="77777777" w:rsidR="004B08A5" w:rsidRPr="00A76DCF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Модель</w:t>
            </w:r>
          </w:p>
        </w:tc>
        <w:tc>
          <w:tcPr>
            <w:tcW w:w="2852" w:type="dxa"/>
            <w:vAlign w:val="center"/>
          </w:tcPr>
          <w:p w14:paraId="4C17F824" w14:textId="1050D67B" w:rsidR="004B08A5" w:rsidRPr="00A76DCF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CP-M</w:t>
            </w:r>
            <w:r>
              <w:rPr>
                <w:rFonts w:asciiTheme="minorHAnsi" w:hAnsiTheme="minorHAnsi" w:cs="Arial"/>
                <w:sz w:val="24"/>
              </w:rPr>
              <w:t>G12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C</w:t>
            </w:r>
          </w:p>
        </w:tc>
        <w:tc>
          <w:tcPr>
            <w:tcW w:w="2291" w:type="dxa"/>
            <w:vAlign w:val="center"/>
          </w:tcPr>
          <w:p w14:paraId="3BAE43C6" w14:textId="0623E2BA" w:rsidR="004B08A5" w:rsidRPr="00A76DCF" w:rsidRDefault="003F05B0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CP-M</w:t>
            </w:r>
            <w:r>
              <w:rPr>
                <w:rFonts w:asciiTheme="minorHAnsi" w:hAnsiTheme="minorHAnsi" w:cs="Arial"/>
                <w:sz w:val="24"/>
              </w:rPr>
              <w:t>G</w:t>
            </w:r>
            <w:r w:rsidR="004B08A5">
              <w:rPr>
                <w:rFonts w:asciiTheme="minorHAnsi" w:hAnsiTheme="minorHAnsi" w:cs="Arial"/>
                <w:sz w:val="24"/>
                <w:lang w:val="ru-RU"/>
              </w:rPr>
              <w:t>12</w:t>
            </w:r>
            <w:r w:rsidR="004B08A5">
              <w:rPr>
                <w:rFonts w:asciiTheme="minorHAnsi" w:hAnsiTheme="minorHAnsi" w:cs="Arial"/>
                <w:sz w:val="24"/>
              </w:rPr>
              <w:t>S</w:t>
            </w:r>
          </w:p>
        </w:tc>
      </w:tr>
      <w:tr w:rsidR="004B08A5" w:rsidRPr="0043425E" w14:paraId="26073829" w14:textId="4114A2E9" w:rsidTr="008F6112">
        <w:trPr>
          <w:trHeight w:val="470"/>
        </w:trPr>
        <w:tc>
          <w:tcPr>
            <w:tcW w:w="3856" w:type="dxa"/>
          </w:tcPr>
          <w:p w14:paraId="010B1F14" w14:textId="77777777" w:rsidR="004B08A5" w:rsidRPr="00A76DCF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Производительность, кг/ч</w:t>
            </w:r>
          </w:p>
        </w:tc>
        <w:tc>
          <w:tcPr>
            <w:tcW w:w="2852" w:type="dxa"/>
            <w:vAlign w:val="center"/>
          </w:tcPr>
          <w:p w14:paraId="1D841757" w14:textId="1787DDC2" w:rsidR="004B08A5" w:rsidRPr="00A76DCF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120</w:t>
            </w:r>
          </w:p>
        </w:tc>
        <w:tc>
          <w:tcPr>
            <w:tcW w:w="2291" w:type="dxa"/>
            <w:vAlign w:val="center"/>
          </w:tcPr>
          <w:p w14:paraId="22B3E9AE" w14:textId="79B2B89F" w:rsidR="004B08A5" w:rsidRPr="00A76DCF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120</w:t>
            </w:r>
          </w:p>
        </w:tc>
      </w:tr>
      <w:tr w:rsidR="004B08A5" w:rsidRPr="0043425E" w14:paraId="2DD699EB" w14:textId="455ECCB8" w:rsidTr="008F6112">
        <w:trPr>
          <w:trHeight w:val="470"/>
        </w:trPr>
        <w:tc>
          <w:tcPr>
            <w:tcW w:w="3856" w:type="dxa"/>
          </w:tcPr>
          <w:p w14:paraId="7E0243D9" w14:textId="77777777" w:rsidR="004B08A5" w:rsidRPr="00A76DCF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Мощность, Вт</w:t>
            </w:r>
          </w:p>
        </w:tc>
        <w:tc>
          <w:tcPr>
            <w:tcW w:w="2852" w:type="dxa"/>
            <w:vAlign w:val="center"/>
          </w:tcPr>
          <w:p w14:paraId="232B0CA5" w14:textId="788713C8" w:rsidR="004B08A5" w:rsidRPr="008539E3" w:rsidRDefault="008539E3" w:rsidP="008539E3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750</w:t>
            </w:r>
          </w:p>
        </w:tc>
        <w:tc>
          <w:tcPr>
            <w:tcW w:w="2291" w:type="dxa"/>
            <w:vAlign w:val="center"/>
          </w:tcPr>
          <w:p w14:paraId="37F1DC8F" w14:textId="1950602A" w:rsidR="004B08A5" w:rsidRPr="00A76DCF" w:rsidRDefault="008539E3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750</w:t>
            </w:r>
          </w:p>
        </w:tc>
      </w:tr>
      <w:tr w:rsidR="004B08A5" w:rsidRPr="0043425E" w14:paraId="10439C06" w14:textId="20D73406" w:rsidTr="008F6112">
        <w:trPr>
          <w:trHeight w:val="470"/>
        </w:trPr>
        <w:tc>
          <w:tcPr>
            <w:tcW w:w="3856" w:type="dxa"/>
          </w:tcPr>
          <w:p w14:paraId="1CDB94FB" w14:textId="5E0E2F22" w:rsidR="004B08A5" w:rsidRPr="004B08A5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Обмотка двигателя</w:t>
            </w:r>
          </w:p>
        </w:tc>
        <w:tc>
          <w:tcPr>
            <w:tcW w:w="2852" w:type="dxa"/>
            <w:vAlign w:val="center"/>
          </w:tcPr>
          <w:p w14:paraId="5FB6D217" w14:textId="2E886FEB" w:rsidR="004B08A5" w:rsidRPr="00A76DCF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медь</w:t>
            </w:r>
          </w:p>
        </w:tc>
        <w:tc>
          <w:tcPr>
            <w:tcW w:w="2291" w:type="dxa"/>
            <w:vAlign w:val="center"/>
          </w:tcPr>
          <w:p w14:paraId="2EEF1509" w14:textId="3B07C382" w:rsidR="004B08A5" w:rsidRPr="004B08A5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медь</w:t>
            </w:r>
          </w:p>
        </w:tc>
      </w:tr>
      <w:tr w:rsidR="004B08A5" w:rsidRPr="0043425E" w14:paraId="1A8EA0DF" w14:textId="77777777" w:rsidTr="008F6112">
        <w:trPr>
          <w:trHeight w:val="470"/>
        </w:trPr>
        <w:tc>
          <w:tcPr>
            <w:tcW w:w="3856" w:type="dxa"/>
          </w:tcPr>
          <w:p w14:paraId="5FF7968F" w14:textId="32F00AF9" w:rsidR="004B08A5" w:rsidRPr="00E74904" w:rsidRDefault="00E74904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Материал корпуса</w:t>
            </w:r>
          </w:p>
        </w:tc>
        <w:tc>
          <w:tcPr>
            <w:tcW w:w="2852" w:type="dxa"/>
            <w:vAlign w:val="center"/>
          </w:tcPr>
          <w:p w14:paraId="3857C843" w14:textId="46B934E7" w:rsidR="004B08A5" w:rsidRPr="00A76DCF" w:rsidRDefault="00E74904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нержавеющая сталь</w:t>
            </w:r>
          </w:p>
        </w:tc>
        <w:tc>
          <w:tcPr>
            <w:tcW w:w="2291" w:type="dxa"/>
            <w:vAlign w:val="center"/>
          </w:tcPr>
          <w:p w14:paraId="1AAA83CA" w14:textId="1E4850FE" w:rsidR="004B08A5" w:rsidRPr="00A76DCF" w:rsidRDefault="00E74904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нержавеющая сталь</w:t>
            </w:r>
          </w:p>
        </w:tc>
      </w:tr>
      <w:tr w:rsidR="00E74904" w:rsidRPr="0043425E" w14:paraId="4933C8D4" w14:textId="77777777" w:rsidTr="008F6112">
        <w:trPr>
          <w:trHeight w:val="470"/>
        </w:trPr>
        <w:tc>
          <w:tcPr>
            <w:tcW w:w="3856" w:type="dxa"/>
          </w:tcPr>
          <w:p w14:paraId="7BDABFE9" w14:textId="145069DD" w:rsidR="00E74904" w:rsidRDefault="00E74904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Материал мясорубочной части</w:t>
            </w:r>
          </w:p>
        </w:tc>
        <w:tc>
          <w:tcPr>
            <w:tcW w:w="2852" w:type="dxa"/>
            <w:vAlign w:val="center"/>
          </w:tcPr>
          <w:p w14:paraId="12014A07" w14:textId="35869435" w:rsidR="00E74904" w:rsidRDefault="008F6112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чугун с гальваническим покрытием</w:t>
            </w:r>
          </w:p>
        </w:tc>
        <w:tc>
          <w:tcPr>
            <w:tcW w:w="2291" w:type="dxa"/>
            <w:vAlign w:val="center"/>
          </w:tcPr>
          <w:p w14:paraId="5681B619" w14:textId="6AE29543" w:rsidR="00E74904" w:rsidRDefault="008F6112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нержавеющая сталь</w:t>
            </w:r>
          </w:p>
        </w:tc>
      </w:tr>
      <w:tr w:rsidR="004B08A5" w:rsidRPr="0043425E" w14:paraId="4095975E" w14:textId="77777777" w:rsidTr="008F6112">
        <w:trPr>
          <w:trHeight w:val="470"/>
        </w:trPr>
        <w:tc>
          <w:tcPr>
            <w:tcW w:w="3856" w:type="dxa"/>
          </w:tcPr>
          <w:p w14:paraId="79C13DDD" w14:textId="77A13E16" w:rsidR="004B08A5" w:rsidRPr="00A76DCF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Напряжение, В</w:t>
            </w:r>
          </w:p>
        </w:tc>
        <w:tc>
          <w:tcPr>
            <w:tcW w:w="2852" w:type="dxa"/>
            <w:vAlign w:val="center"/>
          </w:tcPr>
          <w:p w14:paraId="056F4039" w14:textId="7FD7B904" w:rsidR="004B08A5" w:rsidRPr="00A76DCF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220</w:t>
            </w:r>
          </w:p>
        </w:tc>
        <w:tc>
          <w:tcPr>
            <w:tcW w:w="2291" w:type="dxa"/>
            <w:vAlign w:val="center"/>
          </w:tcPr>
          <w:p w14:paraId="17FF84C7" w14:textId="11E1C55E" w:rsidR="004B08A5" w:rsidRPr="00A76DCF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220</w:t>
            </w:r>
          </w:p>
        </w:tc>
      </w:tr>
      <w:tr w:rsidR="004B08A5" w:rsidRPr="0043425E" w14:paraId="3C80C6F5" w14:textId="77777777" w:rsidTr="008F6112">
        <w:trPr>
          <w:trHeight w:val="470"/>
        </w:trPr>
        <w:tc>
          <w:tcPr>
            <w:tcW w:w="3856" w:type="dxa"/>
          </w:tcPr>
          <w:p w14:paraId="76FDE8FA" w14:textId="38161126" w:rsidR="004B08A5" w:rsidRPr="00F65814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Функция реверса</w:t>
            </w:r>
          </w:p>
        </w:tc>
        <w:tc>
          <w:tcPr>
            <w:tcW w:w="2852" w:type="dxa"/>
            <w:vAlign w:val="center"/>
          </w:tcPr>
          <w:p w14:paraId="2D8E57C7" w14:textId="6702280D" w:rsidR="004B08A5" w:rsidRPr="004B08A5" w:rsidRDefault="008F6112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да</w:t>
            </w:r>
          </w:p>
        </w:tc>
        <w:tc>
          <w:tcPr>
            <w:tcW w:w="2291" w:type="dxa"/>
            <w:vAlign w:val="center"/>
          </w:tcPr>
          <w:p w14:paraId="71A7D268" w14:textId="4DBBA0EE" w:rsidR="004B08A5" w:rsidRPr="00A76DCF" w:rsidRDefault="008F6112" w:rsidP="008F611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да</w:t>
            </w:r>
          </w:p>
        </w:tc>
      </w:tr>
      <w:tr w:rsidR="004B08A5" w:rsidRPr="0043425E" w14:paraId="512A1D85" w14:textId="6DCBBDCD" w:rsidTr="008F6112">
        <w:trPr>
          <w:trHeight w:val="470"/>
        </w:trPr>
        <w:tc>
          <w:tcPr>
            <w:tcW w:w="3856" w:type="dxa"/>
          </w:tcPr>
          <w:p w14:paraId="0CC53BEB" w14:textId="1A1A5199" w:rsidR="004B08A5" w:rsidRPr="00A76DCF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Габариты</w:t>
            </w:r>
            <w:r w:rsidR="008F6112">
              <w:rPr>
                <w:rFonts w:asciiTheme="minorHAnsi" w:hAnsiTheme="minorHAnsi" w:cs="Arial"/>
                <w:sz w:val="24"/>
                <w:lang w:val="ru-RU"/>
              </w:rPr>
              <w:t xml:space="preserve"> без упаковки</w:t>
            </w:r>
            <w:r w:rsidRPr="00A76DCF">
              <w:rPr>
                <w:rFonts w:asciiTheme="minorHAnsi" w:hAnsiTheme="minorHAnsi" w:cs="Arial"/>
                <w:sz w:val="24"/>
                <w:lang w:val="ru-RU"/>
              </w:rPr>
              <w:t>, мм</w:t>
            </w:r>
          </w:p>
        </w:tc>
        <w:tc>
          <w:tcPr>
            <w:tcW w:w="2852" w:type="dxa"/>
            <w:vAlign w:val="center"/>
          </w:tcPr>
          <w:p w14:paraId="13962F56" w14:textId="1E85845B" w:rsidR="004B08A5" w:rsidRPr="00A76DCF" w:rsidRDefault="00E74904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450</w:t>
            </w:r>
            <w:r w:rsidR="004B08A5">
              <w:rPr>
                <w:rFonts w:asciiTheme="minorHAnsi" w:hAnsiTheme="minorHAnsi" w:cs="Arial"/>
                <w:sz w:val="24"/>
              </w:rPr>
              <w:t>x</w:t>
            </w:r>
            <w:r>
              <w:rPr>
                <w:rFonts w:asciiTheme="minorHAnsi" w:hAnsiTheme="minorHAnsi" w:cs="Arial"/>
                <w:sz w:val="24"/>
                <w:lang w:val="ru-RU"/>
              </w:rPr>
              <w:t>260</w:t>
            </w:r>
            <w:r w:rsidR="004B08A5">
              <w:rPr>
                <w:rFonts w:asciiTheme="minorHAnsi" w:hAnsiTheme="minorHAnsi" w:cs="Arial"/>
                <w:sz w:val="24"/>
              </w:rPr>
              <w:t>x</w:t>
            </w:r>
            <w:r>
              <w:rPr>
                <w:rFonts w:asciiTheme="minorHAnsi" w:hAnsiTheme="minorHAnsi" w:cs="Arial"/>
                <w:sz w:val="24"/>
                <w:lang w:val="ru-RU"/>
              </w:rPr>
              <w:t>36</w:t>
            </w:r>
            <w:r w:rsidR="004B08A5" w:rsidRPr="00294939">
              <w:rPr>
                <w:rFonts w:asciiTheme="minorHAnsi" w:hAnsiTheme="minorHAnsi" w:cs="Arial"/>
                <w:sz w:val="24"/>
                <w:lang w:val="ru-RU"/>
              </w:rPr>
              <w:t>0</w:t>
            </w:r>
          </w:p>
        </w:tc>
        <w:tc>
          <w:tcPr>
            <w:tcW w:w="2291" w:type="dxa"/>
            <w:vAlign w:val="center"/>
          </w:tcPr>
          <w:p w14:paraId="05986085" w14:textId="210B92E5" w:rsidR="004B08A5" w:rsidRPr="00A76DCF" w:rsidRDefault="00E74904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450</w:t>
            </w:r>
            <w:r>
              <w:rPr>
                <w:rFonts w:asciiTheme="minorHAnsi" w:hAnsiTheme="minorHAnsi" w:cs="Arial"/>
                <w:sz w:val="24"/>
              </w:rPr>
              <w:t>x</w:t>
            </w:r>
            <w:r>
              <w:rPr>
                <w:rFonts w:asciiTheme="minorHAnsi" w:hAnsiTheme="minorHAnsi" w:cs="Arial"/>
                <w:sz w:val="24"/>
                <w:lang w:val="ru-RU"/>
              </w:rPr>
              <w:t>260</w:t>
            </w:r>
            <w:r>
              <w:rPr>
                <w:rFonts w:asciiTheme="minorHAnsi" w:hAnsiTheme="minorHAnsi" w:cs="Arial"/>
                <w:sz w:val="24"/>
              </w:rPr>
              <w:t>x</w:t>
            </w:r>
            <w:r>
              <w:rPr>
                <w:rFonts w:asciiTheme="minorHAnsi" w:hAnsiTheme="minorHAnsi" w:cs="Arial"/>
                <w:sz w:val="24"/>
                <w:lang w:val="ru-RU"/>
              </w:rPr>
              <w:t>36</w:t>
            </w:r>
            <w:r w:rsidRPr="00294939">
              <w:rPr>
                <w:rFonts w:asciiTheme="minorHAnsi" w:hAnsiTheme="minorHAnsi" w:cs="Arial"/>
                <w:sz w:val="24"/>
                <w:lang w:val="ru-RU"/>
              </w:rPr>
              <w:t>0</w:t>
            </w:r>
          </w:p>
        </w:tc>
      </w:tr>
      <w:tr w:rsidR="004B08A5" w:rsidRPr="0043425E" w14:paraId="66CDE83E" w14:textId="77777777" w:rsidTr="008F6112">
        <w:trPr>
          <w:trHeight w:val="470"/>
        </w:trPr>
        <w:tc>
          <w:tcPr>
            <w:tcW w:w="3856" w:type="dxa"/>
          </w:tcPr>
          <w:p w14:paraId="5277FF8D" w14:textId="004F1DAB" w:rsidR="004B08A5" w:rsidRPr="00A76DCF" w:rsidRDefault="004B08A5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Вес, кг</w:t>
            </w:r>
          </w:p>
        </w:tc>
        <w:tc>
          <w:tcPr>
            <w:tcW w:w="2852" w:type="dxa"/>
            <w:vAlign w:val="center"/>
          </w:tcPr>
          <w:p w14:paraId="6093B211" w14:textId="2BF35425" w:rsidR="004B08A5" w:rsidRPr="00294939" w:rsidRDefault="008F6112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20</w:t>
            </w:r>
          </w:p>
        </w:tc>
        <w:tc>
          <w:tcPr>
            <w:tcW w:w="2291" w:type="dxa"/>
            <w:vAlign w:val="center"/>
          </w:tcPr>
          <w:p w14:paraId="1D231AF5" w14:textId="1CE52D3C" w:rsidR="004B08A5" w:rsidRPr="00A76DCF" w:rsidRDefault="008F6112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20</w:t>
            </w:r>
          </w:p>
        </w:tc>
      </w:tr>
      <w:tr w:rsidR="0080398F" w:rsidRPr="0043425E" w14:paraId="4FC5B741" w14:textId="77777777" w:rsidTr="008F6112">
        <w:trPr>
          <w:trHeight w:val="470"/>
        </w:trPr>
        <w:tc>
          <w:tcPr>
            <w:tcW w:w="3856" w:type="dxa"/>
          </w:tcPr>
          <w:p w14:paraId="31FD1BD2" w14:textId="5C32F59F" w:rsidR="0080398F" w:rsidRDefault="0080398F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 xml:space="preserve">Гарантия </w:t>
            </w:r>
          </w:p>
        </w:tc>
        <w:tc>
          <w:tcPr>
            <w:tcW w:w="2852" w:type="dxa"/>
            <w:vAlign w:val="center"/>
          </w:tcPr>
          <w:p w14:paraId="5621222D" w14:textId="4A3AFE08" w:rsidR="0080398F" w:rsidRDefault="0080398F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12мес</w:t>
            </w:r>
          </w:p>
        </w:tc>
        <w:tc>
          <w:tcPr>
            <w:tcW w:w="2291" w:type="dxa"/>
            <w:vAlign w:val="center"/>
          </w:tcPr>
          <w:p w14:paraId="5028FED9" w14:textId="4FDF542A" w:rsidR="0080398F" w:rsidRDefault="0080398F" w:rsidP="004B08A5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12мес</w:t>
            </w:r>
          </w:p>
        </w:tc>
      </w:tr>
    </w:tbl>
    <w:p w14:paraId="57BB66E2" w14:textId="03705569" w:rsidR="00D62580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1B3F40A7" w14:textId="64421E3D" w:rsidR="00E74904" w:rsidRPr="00D65C7B" w:rsidRDefault="008F6112" w:rsidP="00984659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8F6112">
        <w:rPr>
          <w:rFonts w:asciiTheme="minorHAnsi" w:hAnsiTheme="minorHAnsi" w:cs="Arial"/>
          <w:sz w:val="24"/>
          <w:lang w:val="ru-RU"/>
        </w:rPr>
        <w:t>В комплект поставки входят 2 ножа, 2 решетки диаметром 6 и 8 мм, загрузочный лоток и толкатель.</w:t>
      </w:r>
    </w:p>
    <w:p w14:paraId="456AAB27" w14:textId="1F6276DA" w:rsidR="00984659" w:rsidRPr="00984659" w:rsidRDefault="00984659" w:rsidP="00984659">
      <w:p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4B66D7B3" w14:textId="77777777"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1054717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5"/>
    </w:p>
    <w:p w14:paraId="436DC193" w14:textId="77777777" w:rsidR="00D62580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Подключите питание. </w:t>
      </w:r>
      <w:r w:rsidR="00C8388E">
        <w:rPr>
          <w:rFonts w:asciiTheme="minorHAnsi" w:hAnsiTheme="minorHAnsi" w:cs="Arial"/>
          <w:sz w:val="24"/>
          <w:lang w:val="ru-RU"/>
        </w:rPr>
        <w:t xml:space="preserve">Включите мясорубку </w:t>
      </w:r>
      <w:r w:rsidR="002253F5">
        <w:rPr>
          <w:rFonts w:asciiTheme="minorHAnsi" w:hAnsiTheme="minorHAnsi" w:cs="Arial"/>
          <w:sz w:val="24"/>
          <w:lang w:val="ru-RU"/>
        </w:rPr>
        <w:t xml:space="preserve">с помощью переключателя на боковой поверхности корпуса. Разместите тару для приема фарша под выходным отверстием мясорубки. Переложите часть подготовленного мяса на лоток мясорубки. С помощью толкателя скидывайте мясо в загрузочное отверстие, при необходимости слегка проталкивайте его внутрь. Избегайте прикладывания чрезмерных усилий при проталкивании. </w:t>
      </w:r>
    </w:p>
    <w:p w14:paraId="77D2A1B5" w14:textId="13CD3D40" w:rsidR="004B08A5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Завершив работу, </w:t>
      </w:r>
      <w:r w:rsidR="002253F5">
        <w:rPr>
          <w:rFonts w:asciiTheme="minorHAnsi" w:hAnsiTheme="minorHAnsi" w:cs="Arial"/>
          <w:sz w:val="24"/>
          <w:lang w:val="ru-RU"/>
        </w:rPr>
        <w:t xml:space="preserve">выключите переключатель питания и обесточьте </w:t>
      </w:r>
      <w:r w:rsidRPr="00DD02EA">
        <w:rPr>
          <w:rFonts w:asciiTheme="minorHAnsi" w:hAnsiTheme="minorHAnsi" w:cs="Arial"/>
          <w:sz w:val="24"/>
          <w:lang w:val="ru-RU"/>
        </w:rPr>
        <w:t>оборудование</w:t>
      </w:r>
      <w:r w:rsidR="002253F5">
        <w:rPr>
          <w:rFonts w:asciiTheme="minorHAnsi" w:hAnsiTheme="minorHAnsi" w:cs="Arial"/>
          <w:sz w:val="24"/>
          <w:lang w:val="ru-RU"/>
        </w:rPr>
        <w:t>. Разберите и промойте все детали мясорубочной части.</w:t>
      </w:r>
      <w:r w:rsidR="00BF7AAB">
        <w:rPr>
          <w:rFonts w:asciiTheme="minorHAnsi" w:hAnsiTheme="minorHAnsi" w:cs="Arial"/>
          <w:sz w:val="24"/>
          <w:lang w:val="ru-RU"/>
        </w:rPr>
        <w:t xml:space="preserve"> Затем тщательно их вытрите сухой тряпкой или полотенцем и просушите. </w:t>
      </w:r>
    </w:p>
    <w:p w14:paraId="43B36F28" w14:textId="77777777" w:rsidR="00E74904" w:rsidRPr="00E74904" w:rsidRDefault="00E74904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5467DFEE" w14:textId="77777777" w:rsidR="00984659" w:rsidRDefault="00984659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>
        <w:rPr>
          <w:rFonts w:asciiTheme="minorHAnsi" w:hAnsiTheme="minorHAnsi" w:cs="Arial"/>
          <w:b/>
          <w:sz w:val="24"/>
          <w:lang w:val="ru-RU"/>
        </w:rPr>
        <w:t xml:space="preserve">ВАЖНО: </w:t>
      </w:r>
    </w:p>
    <w:p w14:paraId="7C7A98B8" w14:textId="4C64D953" w:rsidR="003D2EB4" w:rsidRPr="00E74904" w:rsidRDefault="00984659" w:rsidP="00E74904">
      <w:pPr>
        <w:pStyle w:val="a5"/>
        <w:numPr>
          <w:ilvl w:val="0"/>
          <w:numId w:val="8"/>
        </w:numPr>
        <w:spacing w:line="276" w:lineRule="auto"/>
        <w:rPr>
          <w:rFonts w:asciiTheme="minorHAnsi" w:hAnsiTheme="minorHAnsi" w:cs="Arial"/>
          <w:bCs/>
          <w:sz w:val="24"/>
          <w:lang w:val="ru-RU"/>
        </w:rPr>
      </w:pPr>
      <w:r w:rsidRPr="00E74904">
        <w:rPr>
          <w:rFonts w:asciiTheme="minorHAnsi" w:hAnsiTheme="minorHAnsi" w:cs="Arial"/>
          <w:bCs/>
          <w:sz w:val="24"/>
          <w:lang w:val="ru-RU"/>
        </w:rPr>
        <w:t>Для моделей с функцией реверса</w:t>
      </w:r>
      <w:r w:rsidRPr="00E74904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E74904">
        <w:rPr>
          <w:rFonts w:asciiTheme="minorHAnsi" w:hAnsiTheme="minorHAnsi" w:cs="Arial"/>
          <w:bCs/>
          <w:sz w:val="24"/>
          <w:lang w:val="ru-RU"/>
        </w:rPr>
        <w:t>перед переключением направления вращения шнека следует слегка ослабить зажимную шайбу!</w:t>
      </w:r>
      <w:r w:rsidRPr="00E74904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E74904">
        <w:rPr>
          <w:rFonts w:asciiTheme="minorHAnsi" w:hAnsiTheme="minorHAnsi" w:cs="Arial"/>
          <w:bCs/>
          <w:sz w:val="24"/>
          <w:lang w:val="ru-RU"/>
        </w:rPr>
        <w:t xml:space="preserve">Это позволит двигателю произвести мягкий старт в случае сильного зажима шнека и ножа с решеткой, а также продлит его срок службы. </w:t>
      </w:r>
    </w:p>
    <w:p w14:paraId="0CFEFA61" w14:textId="455BC575" w:rsidR="003D2EB4" w:rsidRPr="00E74904" w:rsidRDefault="003D2EB4" w:rsidP="00E74904">
      <w:pPr>
        <w:pStyle w:val="a5"/>
        <w:numPr>
          <w:ilvl w:val="0"/>
          <w:numId w:val="8"/>
        </w:numPr>
        <w:spacing w:line="276" w:lineRule="auto"/>
        <w:rPr>
          <w:rFonts w:asciiTheme="minorHAnsi" w:hAnsiTheme="minorHAnsi" w:cs="Arial"/>
          <w:bCs/>
          <w:sz w:val="24"/>
          <w:lang w:val="ru-RU"/>
        </w:rPr>
      </w:pPr>
      <w:r w:rsidRPr="00E74904">
        <w:rPr>
          <w:rFonts w:asciiTheme="minorHAnsi" w:hAnsiTheme="minorHAnsi" w:cs="Arial"/>
          <w:bCs/>
          <w:sz w:val="24"/>
          <w:lang w:val="ru-RU"/>
        </w:rPr>
        <w:t xml:space="preserve">Данные мясорубки не предназначены для перекручивания твердых тканей животных, </w:t>
      </w:r>
      <w:r w:rsidRPr="00E74904">
        <w:rPr>
          <w:rFonts w:asciiTheme="minorHAnsi" w:hAnsiTheme="minorHAnsi" w:cs="Arial"/>
          <w:bCs/>
          <w:sz w:val="24"/>
          <w:lang w:val="ru-RU"/>
        </w:rPr>
        <w:lastRenderedPageBreak/>
        <w:t>таких как кости, жилы и сухожилия. Также они не предназначены для перекручивания замороженного мяса.</w:t>
      </w:r>
    </w:p>
    <w:p w14:paraId="1735FB86" w14:textId="09B3C8DF" w:rsidR="003D2EB4" w:rsidRPr="00E74904" w:rsidRDefault="003D2EB4" w:rsidP="00E74904">
      <w:pPr>
        <w:pStyle w:val="a5"/>
        <w:numPr>
          <w:ilvl w:val="0"/>
          <w:numId w:val="8"/>
        </w:numPr>
        <w:spacing w:line="276" w:lineRule="auto"/>
        <w:rPr>
          <w:rFonts w:asciiTheme="minorHAnsi" w:hAnsiTheme="minorHAnsi" w:cs="Arial"/>
          <w:bCs/>
          <w:sz w:val="24"/>
          <w:lang w:val="ru-RU"/>
        </w:rPr>
      </w:pPr>
      <w:r w:rsidRPr="00E74904">
        <w:rPr>
          <w:rFonts w:asciiTheme="minorHAnsi" w:hAnsiTheme="minorHAnsi" w:cs="Arial"/>
          <w:bCs/>
          <w:sz w:val="24"/>
          <w:lang w:val="ru-RU"/>
        </w:rPr>
        <w:t>Данные мясорубки не предназначены для беспрерывной работы. Следует делать перерыв на 5-7 минут после каждых 15-20 минут работы.</w:t>
      </w:r>
    </w:p>
    <w:p w14:paraId="02831C77" w14:textId="77777777" w:rsidR="00984659" w:rsidRDefault="00984659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7A6741E7" w14:textId="77777777" w:rsidR="00BF7AAB" w:rsidRPr="00BF7AAB" w:rsidRDefault="00BF7AAB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 w:rsidRPr="00BF7AAB">
        <w:rPr>
          <w:rFonts w:asciiTheme="minorHAnsi" w:hAnsiTheme="minorHAnsi" w:cs="Arial"/>
          <w:b/>
          <w:sz w:val="24"/>
          <w:lang w:val="ru-RU"/>
        </w:rPr>
        <w:t>ВНИМАНИЕ:</w:t>
      </w:r>
    </w:p>
    <w:p w14:paraId="665821F1" w14:textId="77777777" w:rsidR="00BF7AAB" w:rsidRPr="00DD02EA" w:rsidRDefault="00BF7AAB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Допускается образование небольшого налета на деталях мясорубочной части в результате коррозии стали. Непосредственно перед следующим применением оборудования их необходимо протереть с помощью влажной тряпки или салфетки.</w:t>
      </w:r>
    </w:p>
    <w:p w14:paraId="5E1B1176" w14:textId="5058189F" w:rsidR="00094AC3" w:rsidRDefault="00094AC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4F79BFD2" w14:textId="77777777"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10547176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6"/>
    </w:p>
    <w:p w14:paraId="0CC0C0F8" w14:textId="77777777"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14:paraId="59B7B03A" w14:textId="77777777"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14:paraId="76F07B81" w14:textId="77777777"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F13EAC">
        <w:rPr>
          <w:rFonts w:asciiTheme="minorHAnsi" w:hAnsiTheme="minorHAnsi"/>
        </w:rPr>
        <w:t xml:space="preserve">строго запрещена чистка </w:t>
      </w:r>
      <w:r w:rsidR="00BF7AAB">
        <w:rPr>
          <w:rFonts w:asciiTheme="minorHAnsi" w:hAnsiTheme="minorHAnsi"/>
        </w:rPr>
        <w:t xml:space="preserve">корпуса </w:t>
      </w:r>
      <w:r w:rsidRPr="00F13EAC">
        <w:rPr>
          <w:rFonts w:asciiTheme="minorHAnsi" w:hAnsiTheme="minorHAnsi"/>
        </w:rPr>
        <w:t xml:space="preserve">оборудования </w:t>
      </w:r>
      <w:r w:rsidR="00BF7AAB">
        <w:rPr>
          <w:rFonts w:asciiTheme="minorHAnsi" w:hAnsiTheme="minorHAnsi"/>
        </w:rPr>
        <w:t xml:space="preserve">под струей воды или </w:t>
      </w:r>
      <w:r w:rsidRPr="00F13EAC">
        <w:rPr>
          <w:rFonts w:asciiTheme="minorHAnsi" w:hAnsiTheme="minorHAnsi"/>
        </w:rPr>
        <w:t xml:space="preserve">с погружением в воду. </w:t>
      </w:r>
    </w:p>
    <w:p w14:paraId="02BF0D49" w14:textId="77777777"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14:paraId="766D6216" w14:textId="77777777"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D07AEC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 xml:space="preserve">сли оборудование долго не использовалась, перед повторным включением обязательно удалите всю пыль и грязь с его поверхности.  </w:t>
      </w:r>
    </w:p>
    <w:p w14:paraId="5D58EB84" w14:textId="77777777"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14:paraId="37500BBC" w14:textId="77777777"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14:paraId="14DEEA8A" w14:textId="77777777" w:rsidR="00BF7AAB" w:rsidRDefault="00BF7AAB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Промойте детали мясорубочной части и очистите их от остатков продуктов.</w:t>
      </w:r>
    </w:p>
    <w:p w14:paraId="46D86F4C" w14:textId="6956AE81" w:rsidR="00D62580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</w:t>
      </w:r>
      <w:r w:rsidR="00BF7AAB">
        <w:rPr>
          <w:rFonts w:asciiTheme="minorHAnsi" w:hAnsiTheme="minorHAnsi" w:cs="Arial"/>
          <w:sz w:val="24"/>
          <w:lang w:val="ru-RU"/>
        </w:rPr>
        <w:t xml:space="preserve">насухо все </w:t>
      </w:r>
      <w:r w:rsidRPr="00F13EAC">
        <w:rPr>
          <w:rFonts w:asciiTheme="minorHAnsi" w:hAnsiTheme="minorHAnsi" w:cs="Arial"/>
          <w:sz w:val="24"/>
          <w:lang w:val="ru-RU"/>
        </w:rPr>
        <w:t xml:space="preserve">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14:paraId="5DDE6209" w14:textId="4F87983D" w:rsidR="004D347C" w:rsidRDefault="004D347C" w:rsidP="003D2EB4">
      <w:pPr>
        <w:pStyle w:val="a5"/>
        <w:spacing w:line="276" w:lineRule="auto"/>
        <w:ind w:left="0"/>
        <w:rPr>
          <w:rFonts w:asciiTheme="minorHAnsi" w:hAnsiTheme="minorHAnsi" w:cs="Arial"/>
          <w:b/>
          <w:sz w:val="24"/>
          <w:lang w:val="ru-RU"/>
        </w:rPr>
      </w:pPr>
    </w:p>
    <w:p w14:paraId="749671BA" w14:textId="73E60669" w:rsidR="00E74904" w:rsidRDefault="00E74904" w:rsidP="003D2EB4">
      <w:pPr>
        <w:pStyle w:val="a5"/>
        <w:spacing w:line="276" w:lineRule="auto"/>
        <w:ind w:left="0"/>
        <w:rPr>
          <w:rFonts w:asciiTheme="minorHAnsi" w:hAnsiTheme="minorHAnsi" w:cs="Arial"/>
          <w:b/>
          <w:sz w:val="24"/>
          <w:lang w:val="ru-RU"/>
        </w:rPr>
      </w:pPr>
    </w:p>
    <w:p w14:paraId="3D718D50" w14:textId="0A2B086C" w:rsidR="003D2EB4" w:rsidRPr="009158C2" w:rsidRDefault="004D347C" w:rsidP="003D2EB4">
      <w:pPr>
        <w:pStyle w:val="a5"/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>ВАЖНО:</w:t>
      </w:r>
      <w:r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4D347C">
        <w:rPr>
          <w:rFonts w:asciiTheme="minorHAnsi" w:hAnsiTheme="minorHAnsi" w:cs="Arial"/>
          <w:bCs/>
          <w:sz w:val="24"/>
          <w:lang w:val="ru-RU"/>
        </w:rPr>
        <w:t>раз в год</w:t>
      </w:r>
      <w:r>
        <w:rPr>
          <w:rFonts w:asciiTheme="minorHAnsi" w:hAnsiTheme="minorHAnsi" w:cs="Arial"/>
          <w:bCs/>
          <w:sz w:val="24"/>
          <w:lang w:val="ru-RU"/>
        </w:rPr>
        <w:t xml:space="preserve"> проверяйте уровень масла в редукторе мясорубки. Для этого отверните болт на заливном отверстии. При хорошем освещении или с помощью фонарика убедитесь, что масло заполняет редуктор примерно на 2/3. Общий объем </w:t>
      </w:r>
      <w:r w:rsidR="007A65C8">
        <w:rPr>
          <w:rFonts w:asciiTheme="minorHAnsi" w:hAnsiTheme="minorHAnsi" w:cs="Arial"/>
          <w:bCs/>
          <w:sz w:val="24"/>
          <w:lang w:val="ru-RU"/>
        </w:rPr>
        <w:t xml:space="preserve">используемого масла составляет 100 </w:t>
      </w:r>
      <w:r>
        <w:rPr>
          <w:rFonts w:asciiTheme="minorHAnsi" w:hAnsiTheme="minorHAnsi" w:cs="Arial"/>
          <w:bCs/>
          <w:sz w:val="24"/>
          <w:lang w:val="ru-RU"/>
        </w:rPr>
        <w:t xml:space="preserve">мл. </w:t>
      </w:r>
      <w:r w:rsidR="009158C2">
        <w:rPr>
          <w:rFonts w:asciiTheme="minorHAnsi" w:hAnsiTheme="minorHAnsi" w:cs="Arial"/>
          <w:bCs/>
          <w:sz w:val="24"/>
          <w:lang w:val="ru-RU"/>
        </w:rPr>
        <w:t xml:space="preserve">Для залива и восполнения используйте обычное минеральное масло (не синтетику), например, </w:t>
      </w:r>
      <w:r w:rsidR="009158C2" w:rsidRPr="009158C2">
        <w:rPr>
          <w:rFonts w:asciiTheme="minorHAnsi" w:hAnsiTheme="minorHAnsi" w:cs="Arial"/>
          <w:bCs/>
          <w:sz w:val="24"/>
          <w:lang w:val="ru-RU"/>
        </w:rPr>
        <w:t>ТАД-17</w:t>
      </w:r>
      <w:r w:rsidR="009158C2">
        <w:rPr>
          <w:rFonts w:asciiTheme="minorHAnsi" w:hAnsiTheme="minorHAnsi" w:cs="Arial"/>
          <w:bCs/>
          <w:sz w:val="24"/>
          <w:lang w:val="ru-RU"/>
        </w:rPr>
        <w:t>.</w:t>
      </w:r>
    </w:p>
    <w:p w14:paraId="4273EBA6" w14:textId="77777777" w:rsidR="003D2EB4" w:rsidRDefault="003D2EB4" w:rsidP="003D2EB4">
      <w:pPr>
        <w:pStyle w:val="a5"/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</w:p>
    <w:p w14:paraId="4791754D" w14:textId="77777777" w:rsidR="000F6DFE" w:rsidRPr="0025791A" w:rsidRDefault="00094AC3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10547177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ПЕРЕМЕЩЕНИЕ И ХРАНЕНИЕ</w:t>
      </w:r>
      <w:bookmarkEnd w:id="7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14:paraId="324DED5B" w14:textId="77777777" w:rsidR="007F7DB5" w:rsidRDefault="00260976" w:rsidP="00A76D1A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 wp14:anchorId="24B1BEF2" wp14:editId="04181344">
            <wp:simplePos x="0" y="0"/>
            <wp:positionH relativeFrom="margin">
              <wp:align>right</wp:align>
            </wp:positionH>
            <wp:positionV relativeFrom="paragraph">
              <wp:posOffset>8888095</wp:posOffset>
            </wp:positionV>
            <wp:extent cx="404031" cy="395785"/>
            <wp:effectExtent l="0" t="0" r="0" b="4445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EEF"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 w:rsidR="00FF5EEF">
        <w:rPr>
          <w:rFonts w:asciiTheme="minorHAnsi" w:hAnsiTheme="minorHAnsi"/>
          <w:sz w:val="24"/>
          <w:lang w:val="ru-RU"/>
        </w:rPr>
        <w:t xml:space="preserve">ожностью, </w:t>
      </w:r>
      <w:r w:rsidR="00BF7AAB">
        <w:rPr>
          <w:rFonts w:asciiTheme="minorHAnsi" w:hAnsiTheme="minorHAnsi"/>
          <w:sz w:val="24"/>
          <w:lang w:val="ru-RU"/>
        </w:rPr>
        <w:t>избегая его падения и</w:t>
      </w:r>
      <w:r w:rsidR="00FF5EEF">
        <w:rPr>
          <w:rFonts w:asciiTheme="minorHAnsi" w:hAnsiTheme="minorHAnsi"/>
          <w:sz w:val="24"/>
          <w:lang w:val="ru-RU"/>
        </w:rPr>
        <w:t xml:space="preserve"> ударов.</w:t>
      </w:r>
      <w:r w:rsidR="00FF5EEF" w:rsidRPr="00F13EA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>И</w:t>
      </w:r>
      <w:r w:rsidR="00FF5EEF" w:rsidRPr="00F13EAC">
        <w:rPr>
          <w:rFonts w:asciiTheme="minorHAnsi" w:hAnsiTheme="minorHAnsi"/>
          <w:sz w:val="24"/>
          <w:lang w:val="ru-RU"/>
        </w:rPr>
        <w:t>здели</w:t>
      </w:r>
      <w:r w:rsidR="00BF7AAB">
        <w:rPr>
          <w:rFonts w:asciiTheme="minorHAnsi" w:hAnsiTheme="minorHAnsi"/>
          <w:sz w:val="24"/>
          <w:lang w:val="ru-RU"/>
        </w:rPr>
        <w:t>е</w:t>
      </w:r>
      <w:r w:rsidR="00FF5EEF">
        <w:rPr>
          <w:rFonts w:asciiTheme="minorHAnsi" w:hAnsiTheme="minorHAnsi"/>
          <w:sz w:val="24"/>
          <w:lang w:val="ru-RU"/>
        </w:rPr>
        <w:t xml:space="preserve"> в упаковке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="00FF5EEF" w:rsidRPr="004F5BF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 xml:space="preserve">в течение </w:t>
      </w:r>
      <w:r w:rsidR="00FF5EEF" w:rsidRPr="00F13EAC">
        <w:rPr>
          <w:rFonts w:asciiTheme="minorHAnsi" w:hAnsiTheme="minorHAnsi"/>
          <w:sz w:val="24"/>
          <w:lang w:val="ru-RU"/>
        </w:rPr>
        <w:t>долго</w:t>
      </w:r>
      <w:r w:rsidR="00FF5EEF">
        <w:rPr>
          <w:rFonts w:asciiTheme="minorHAnsi" w:hAnsiTheme="minorHAnsi"/>
          <w:sz w:val="24"/>
          <w:lang w:val="ru-RU"/>
        </w:rPr>
        <w:t xml:space="preserve">го </w:t>
      </w:r>
      <w:r w:rsidR="00FF5EEF" w:rsidRPr="00F13EAC">
        <w:rPr>
          <w:rFonts w:asciiTheme="minorHAnsi" w:hAnsiTheme="minorHAnsi"/>
          <w:sz w:val="24"/>
          <w:lang w:val="ru-RU"/>
        </w:rPr>
        <w:t>врем</w:t>
      </w:r>
      <w:r w:rsidR="00FF5EEF">
        <w:rPr>
          <w:rFonts w:asciiTheme="minorHAnsi" w:hAnsiTheme="minorHAnsi"/>
          <w:sz w:val="24"/>
          <w:lang w:val="ru-RU"/>
        </w:rPr>
        <w:t>ени</w:t>
      </w:r>
      <w:r w:rsidR="00FF5EEF" w:rsidRPr="00F13EAC">
        <w:rPr>
          <w:rFonts w:asciiTheme="minorHAnsi" w:hAnsiTheme="minorHAnsi"/>
          <w:sz w:val="24"/>
          <w:lang w:val="ru-RU"/>
        </w:rPr>
        <w:t xml:space="preserve">, </w:t>
      </w:r>
      <w:r w:rsidR="00BF7AAB">
        <w:rPr>
          <w:rFonts w:asciiTheme="minorHAnsi" w:hAnsiTheme="minorHAnsi"/>
          <w:sz w:val="24"/>
          <w:lang w:val="ru-RU"/>
        </w:rPr>
        <w:t>его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следует поместить на хорошо проветриваем</w:t>
      </w:r>
      <w:r w:rsidR="00BF7AAB">
        <w:rPr>
          <w:rFonts w:asciiTheme="minorHAnsi" w:hAnsiTheme="minorHAnsi"/>
          <w:sz w:val="24"/>
          <w:lang w:val="ru-RU"/>
        </w:rPr>
        <w:t>ый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склад, запрещается переворачивать. При хранении на временном складе необходимо предусмотреть меры </w:t>
      </w:r>
      <w:r w:rsidR="00FF5EEF">
        <w:rPr>
          <w:rFonts w:asciiTheme="minorHAnsi" w:hAnsiTheme="minorHAnsi"/>
          <w:sz w:val="24"/>
          <w:lang w:val="ru-RU"/>
        </w:rPr>
        <w:t>по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защит</w:t>
      </w:r>
      <w:r w:rsidR="00FF5EEF">
        <w:rPr>
          <w:rFonts w:asciiTheme="minorHAnsi" w:hAnsiTheme="minorHAnsi"/>
          <w:sz w:val="24"/>
          <w:lang w:val="ru-RU"/>
        </w:rPr>
        <w:t>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sectPr w:rsidR="007F7DB5" w:rsidSect="00234738">
      <w:footerReference w:type="default" r:id="rId11"/>
      <w:pgSz w:w="11906" w:h="16838"/>
      <w:pgMar w:top="720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F6CEE" w14:textId="77777777" w:rsidR="00234738" w:rsidRDefault="00234738" w:rsidP="00E040C0">
      <w:r>
        <w:separator/>
      </w:r>
    </w:p>
  </w:endnote>
  <w:endnote w:type="continuationSeparator" w:id="0">
    <w:p w14:paraId="4F28AEBA" w14:textId="77777777" w:rsidR="00234738" w:rsidRDefault="00234738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0753405"/>
      <w:docPartObj>
        <w:docPartGallery w:val="Page Numbers (Bottom of Page)"/>
        <w:docPartUnique/>
      </w:docPartObj>
    </w:sdtPr>
    <w:sdtContent>
      <w:p w14:paraId="036A8CEF" w14:textId="455250EE" w:rsidR="007F7DB5" w:rsidRDefault="00D353A3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7A65C8">
          <w:rPr>
            <w:rFonts w:asciiTheme="minorHAnsi" w:hAnsiTheme="minorHAnsi"/>
            <w:noProof/>
            <w:sz w:val="24"/>
          </w:rPr>
          <w:t>5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14:paraId="29AD653F" w14:textId="77777777"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4361F" w14:textId="77777777" w:rsidR="00234738" w:rsidRDefault="00234738" w:rsidP="00E040C0">
      <w:r>
        <w:separator/>
      </w:r>
    </w:p>
  </w:footnote>
  <w:footnote w:type="continuationSeparator" w:id="0">
    <w:p w14:paraId="58E82FC5" w14:textId="77777777" w:rsidR="00234738" w:rsidRDefault="00234738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FD4B4C"/>
    <w:multiLevelType w:val="multilevel"/>
    <w:tmpl w:val="D69C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A195ACB"/>
    <w:multiLevelType w:val="hybridMultilevel"/>
    <w:tmpl w:val="F03A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82AF1"/>
    <w:multiLevelType w:val="hybridMultilevel"/>
    <w:tmpl w:val="337C7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708D9"/>
    <w:multiLevelType w:val="hybridMultilevel"/>
    <w:tmpl w:val="2876B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01778"/>
    <w:multiLevelType w:val="hybridMultilevel"/>
    <w:tmpl w:val="822AF71E"/>
    <w:lvl w:ilvl="0" w:tplc="C352AC1E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343523">
    <w:abstractNumId w:val="4"/>
  </w:num>
  <w:num w:numId="2" w16cid:durableId="879172165">
    <w:abstractNumId w:val="6"/>
  </w:num>
  <w:num w:numId="3" w16cid:durableId="1671830695">
    <w:abstractNumId w:val="7"/>
  </w:num>
  <w:num w:numId="4" w16cid:durableId="2131436684">
    <w:abstractNumId w:val="0"/>
  </w:num>
  <w:num w:numId="5" w16cid:durableId="1688095259">
    <w:abstractNumId w:val="2"/>
  </w:num>
  <w:num w:numId="6" w16cid:durableId="340013791">
    <w:abstractNumId w:val="8"/>
  </w:num>
  <w:num w:numId="7" w16cid:durableId="1045566294">
    <w:abstractNumId w:val="3"/>
  </w:num>
  <w:num w:numId="8" w16cid:durableId="28379676">
    <w:abstractNumId w:val="5"/>
  </w:num>
  <w:num w:numId="9" w16cid:durableId="367145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C1"/>
    <w:rsid w:val="000166B3"/>
    <w:rsid w:val="00094AC3"/>
    <w:rsid w:val="000A5F93"/>
    <w:rsid w:val="000B1F31"/>
    <w:rsid w:val="000B22EE"/>
    <w:rsid w:val="000C1CCA"/>
    <w:rsid w:val="000F6DFE"/>
    <w:rsid w:val="001558E5"/>
    <w:rsid w:val="00155F66"/>
    <w:rsid w:val="00177BE9"/>
    <w:rsid w:val="00182778"/>
    <w:rsid w:val="001D42DC"/>
    <w:rsid w:val="001D543E"/>
    <w:rsid w:val="00213D5E"/>
    <w:rsid w:val="002253F5"/>
    <w:rsid w:val="00234738"/>
    <w:rsid w:val="0025791A"/>
    <w:rsid w:val="00260976"/>
    <w:rsid w:val="00294939"/>
    <w:rsid w:val="002B4DF5"/>
    <w:rsid w:val="002E3560"/>
    <w:rsid w:val="0033458C"/>
    <w:rsid w:val="003413FD"/>
    <w:rsid w:val="003464E7"/>
    <w:rsid w:val="00364220"/>
    <w:rsid w:val="00383DB5"/>
    <w:rsid w:val="003A4F20"/>
    <w:rsid w:val="003D2EB4"/>
    <w:rsid w:val="003D40BC"/>
    <w:rsid w:val="003E3135"/>
    <w:rsid w:val="003F05B0"/>
    <w:rsid w:val="00400EA2"/>
    <w:rsid w:val="00445132"/>
    <w:rsid w:val="00471FF0"/>
    <w:rsid w:val="004B08A5"/>
    <w:rsid w:val="004D347C"/>
    <w:rsid w:val="004F09A3"/>
    <w:rsid w:val="0052662F"/>
    <w:rsid w:val="005755FD"/>
    <w:rsid w:val="005A2011"/>
    <w:rsid w:val="005A7382"/>
    <w:rsid w:val="005C1113"/>
    <w:rsid w:val="00601FEB"/>
    <w:rsid w:val="0060502F"/>
    <w:rsid w:val="00630914"/>
    <w:rsid w:val="00653EA9"/>
    <w:rsid w:val="0066011D"/>
    <w:rsid w:val="0069396C"/>
    <w:rsid w:val="006D0F9B"/>
    <w:rsid w:val="006D2CB4"/>
    <w:rsid w:val="006F0961"/>
    <w:rsid w:val="007031F7"/>
    <w:rsid w:val="00707B86"/>
    <w:rsid w:val="007170E7"/>
    <w:rsid w:val="00726032"/>
    <w:rsid w:val="00750C9D"/>
    <w:rsid w:val="00770BC1"/>
    <w:rsid w:val="0077652C"/>
    <w:rsid w:val="007A65C8"/>
    <w:rsid w:val="007F0C37"/>
    <w:rsid w:val="007F67FC"/>
    <w:rsid w:val="007F6B91"/>
    <w:rsid w:val="007F7DB5"/>
    <w:rsid w:val="0080398F"/>
    <w:rsid w:val="0082011C"/>
    <w:rsid w:val="008539E3"/>
    <w:rsid w:val="008E23F8"/>
    <w:rsid w:val="008E5BC4"/>
    <w:rsid w:val="008F6112"/>
    <w:rsid w:val="0091132D"/>
    <w:rsid w:val="009158C2"/>
    <w:rsid w:val="00925B77"/>
    <w:rsid w:val="009362F5"/>
    <w:rsid w:val="0094040C"/>
    <w:rsid w:val="00982576"/>
    <w:rsid w:val="00984659"/>
    <w:rsid w:val="009F463E"/>
    <w:rsid w:val="00A315E9"/>
    <w:rsid w:val="00A66155"/>
    <w:rsid w:val="00A76D1A"/>
    <w:rsid w:val="00A76DCF"/>
    <w:rsid w:val="00A82795"/>
    <w:rsid w:val="00B81300"/>
    <w:rsid w:val="00BF7AAB"/>
    <w:rsid w:val="00C05F5F"/>
    <w:rsid w:val="00C71C80"/>
    <w:rsid w:val="00C8388E"/>
    <w:rsid w:val="00CA0F54"/>
    <w:rsid w:val="00D07AEC"/>
    <w:rsid w:val="00D14011"/>
    <w:rsid w:val="00D353A3"/>
    <w:rsid w:val="00D511E4"/>
    <w:rsid w:val="00D62580"/>
    <w:rsid w:val="00D65C7B"/>
    <w:rsid w:val="00DB68C6"/>
    <w:rsid w:val="00DD02EA"/>
    <w:rsid w:val="00DD5058"/>
    <w:rsid w:val="00DF5917"/>
    <w:rsid w:val="00E040C0"/>
    <w:rsid w:val="00E32568"/>
    <w:rsid w:val="00E6007A"/>
    <w:rsid w:val="00E6703A"/>
    <w:rsid w:val="00E74904"/>
    <w:rsid w:val="00E82413"/>
    <w:rsid w:val="00F13EAC"/>
    <w:rsid w:val="00F15348"/>
    <w:rsid w:val="00F34C85"/>
    <w:rsid w:val="00F46AEF"/>
    <w:rsid w:val="00F51539"/>
    <w:rsid w:val="00F56794"/>
    <w:rsid w:val="00F65814"/>
    <w:rsid w:val="00FD111F"/>
    <w:rsid w:val="00FD227F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4ECA"/>
  <w15:docId w15:val="{30987F95-0367-4B35-B7E6-AE3C7947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690DC-72DE-4447-86A5-56EE5AD8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Островская Анастасия</cp:lastModifiedBy>
  <cp:revision>3</cp:revision>
  <dcterms:created xsi:type="dcterms:W3CDTF">2024-03-06T10:29:00Z</dcterms:created>
  <dcterms:modified xsi:type="dcterms:W3CDTF">2024-03-12T13:43:00Z</dcterms:modified>
</cp:coreProperties>
</file>